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20F73" w14:textId="77777777" w:rsidR="00781862" w:rsidRDefault="00781862" w:rsidP="00781862">
      <w:pPr>
        <w:pStyle w:val="Rubrik3"/>
        <w:rPr>
          <w:rFonts w:ascii="Arial" w:hAnsi="Arial"/>
          <w:b w:val="0"/>
          <w:sz w:val="16"/>
        </w:rPr>
      </w:pPr>
      <w:r>
        <w:t>Tillståndshavare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1686"/>
        <w:gridCol w:w="1404"/>
        <w:gridCol w:w="3090"/>
        <w:gridCol w:w="3091"/>
      </w:tblGrid>
      <w:tr w:rsidR="00781862" w14:paraId="45D1294A" w14:textId="77777777" w:rsidTr="00E501F9">
        <w:trPr>
          <w:trHeight w:hRule="exact" w:val="284"/>
        </w:trPr>
        <w:tc>
          <w:tcPr>
            <w:tcW w:w="9271" w:type="dxa"/>
            <w:gridSpan w:val="4"/>
            <w:tcBorders>
              <w:top w:val="single" w:sz="12" w:space="0" w:color="000000"/>
              <w:left w:val="single" w:sz="12" w:space="0" w:color="000000"/>
              <w:bottom w:val="nil"/>
              <w:right w:val="single" w:sz="12" w:space="0" w:color="000000"/>
            </w:tcBorders>
          </w:tcPr>
          <w:p w14:paraId="55876241" w14:textId="77777777" w:rsidR="00781862" w:rsidRDefault="00781862" w:rsidP="00E501F9">
            <w:pPr>
              <w:pStyle w:val="Ledtext"/>
            </w:pPr>
            <w:r>
              <w:t>Bolagsnamn/Namn</w:t>
            </w:r>
          </w:p>
        </w:tc>
      </w:tr>
      <w:tr w:rsidR="00781862" w14:paraId="519A672A" w14:textId="77777777" w:rsidTr="00E501F9">
        <w:trPr>
          <w:trHeight w:hRule="exact" w:val="397"/>
        </w:trPr>
        <w:tc>
          <w:tcPr>
            <w:tcW w:w="9271" w:type="dxa"/>
            <w:gridSpan w:val="4"/>
            <w:tcBorders>
              <w:top w:val="nil"/>
              <w:left w:val="single" w:sz="12" w:space="0" w:color="000000"/>
              <w:bottom w:val="single" w:sz="6" w:space="0" w:color="000000"/>
              <w:right w:val="single" w:sz="12" w:space="0" w:color="000000"/>
            </w:tcBorders>
          </w:tcPr>
          <w:p w14:paraId="0429C5EA" w14:textId="77777777" w:rsidR="00781862" w:rsidRDefault="00781862" w:rsidP="00E501F9">
            <w:pPr>
              <w:pStyle w:val="Fyllitextfe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862" w14:paraId="017F8805" w14:textId="77777777" w:rsidTr="00E501F9">
        <w:trPr>
          <w:trHeight w:hRule="exact" w:val="284"/>
        </w:trPr>
        <w:tc>
          <w:tcPr>
            <w:tcW w:w="3090" w:type="dxa"/>
            <w:gridSpan w:val="2"/>
            <w:tcBorders>
              <w:top w:val="single" w:sz="6" w:space="0" w:color="000000"/>
              <w:left w:val="single" w:sz="12" w:space="0" w:color="000000"/>
              <w:bottom w:val="nil"/>
              <w:right w:val="single" w:sz="6" w:space="0" w:color="000000"/>
            </w:tcBorders>
          </w:tcPr>
          <w:p w14:paraId="2B74A933" w14:textId="77777777" w:rsidR="00781862" w:rsidRDefault="00781862" w:rsidP="00E501F9">
            <w:pPr>
              <w:pStyle w:val="Ledtext"/>
            </w:pPr>
            <w:r w:rsidRPr="003E3DF1">
              <w:t>Organisationsnummer/personnummer</w:t>
            </w:r>
          </w:p>
        </w:tc>
        <w:tc>
          <w:tcPr>
            <w:tcW w:w="3090" w:type="dxa"/>
            <w:tcBorders>
              <w:top w:val="single" w:sz="6" w:space="0" w:color="000000"/>
              <w:left w:val="single" w:sz="6" w:space="0" w:color="000000"/>
              <w:bottom w:val="nil"/>
              <w:right w:val="single" w:sz="6" w:space="0" w:color="000000"/>
            </w:tcBorders>
          </w:tcPr>
          <w:p w14:paraId="358BD56E" w14:textId="77777777" w:rsidR="00781862" w:rsidRDefault="00781862" w:rsidP="00E501F9">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14:paraId="5087B6E0" w14:textId="77777777" w:rsidR="00781862" w:rsidRDefault="00781862" w:rsidP="00E501F9">
            <w:pPr>
              <w:pStyle w:val="Ledtext"/>
            </w:pPr>
            <w:r w:rsidRPr="003E3DF1">
              <w:t>E-post</w:t>
            </w:r>
          </w:p>
        </w:tc>
      </w:tr>
      <w:tr w:rsidR="00781862" w14:paraId="2BB43BCF" w14:textId="77777777" w:rsidTr="00E501F9">
        <w:trPr>
          <w:trHeight w:hRule="exact" w:val="397"/>
        </w:trPr>
        <w:tc>
          <w:tcPr>
            <w:tcW w:w="3090" w:type="dxa"/>
            <w:gridSpan w:val="2"/>
            <w:tcBorders>
              <w:top w:val="nil"/>
              <w:left w:val="single" w:sz="12" w:space="0" w:color="000000"/>
              <w:bottom w:val="single" w:sz="6" w:space="0" w:color="000000"/>
              <w:right w:val="single" w:sz="6" w:space="0" w:color="000000"/>
            </w:tcBorders>
          </w:tcPr>
          <w:p w14:paraId="1491D6B9" w14:textId="77777777"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tcBorders>
              <w:top w:val="nil"/>
              <w:left w:val="single" w:sz="6" w:space="0" w:color="000000"/>
              <w:bottom w:val="single" w:sz="6" w:space="0" w:color="000000"/>
              <w:right w:val="single" w:sz="6" w:space="0" w:color="000000"/>
            </w:tcBorders>
          </w:tcPr>
          <w:p w14:paraId="39E745CF" w14:textId="77777777"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14:paraId="786DE9EE" w14:textId="77777777"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862" w14:paraId="602FBE10" w14:textId="77777777" w:rsidTr="00E501F9">
        <w:trPr>
          <w:trHeight w:hRule="exact" w:val="284"/>
        </w:trPr>
        <w:tc>
          <w:tcPr>
            <w:tcW w:w="9271" w:type="dxa"/>
            <w:gridSpan w:val="4"/>
            <w:tcBorders>
              <w:top w:val="single" w:sz="6" w:space="0" w:color="000000"/>
              <w:left w:val="single" w:sz="12" w:space="0" w:color="000000"/>
              <w:bottom w:val="nil"/>
              <w:right w:val="single" w:sz="12" w:space="0" w:color="000000"/>
            </w:tcBorders>
          </w:tcPr>
          <w:p w14:paraId="3C6740DA" w14:textId="77777777" w:rsidR="00781862" w:rsidRDefault="00781862" w:rsidP="00E501F9">
            <w:pPr>
              <w:pStyle w:val="Ledtext"/>
            </w:pPr>
            <w:r>
              <w:t>Kontaktperson</w:t>
            </w:r>
          </w:p>
        </w:tc>
      </w:tr>
      <w:tr w:rsidR="00781862" w14:paraId="3EF06E1C" w14:textId="77777777" w:rsidTr="00E501F9">
        <w:trPr>
          <w:trHeight w:hRule="exact" w:val="397"/>
        </w:trPr>
        <w:tc>
          <w:tcPr>
            <w:tcW w:w="9271" w:type="dxa"/>
            <w:gridSpan w:val="4"/>
            <w:tcBorders>
              <w:top w:val="nil"/>
              <w:left w:val="single" w:sz="12" w:space="0" w:color="000000"/>
              <w:bottom w:val="single" w:sz="6" w:space="0" w:color="000000"/>
              <w:right w:val="single" w:sz="12" w:space="0" w:color="000000"/>
            </w:tcBorders>
          </w:tcPr>
          <w:p w14:paraId="229B67F9" w14:textId="77777777"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862" w14:paraId="663FAC09" w14:textId="77777777" w:rsidTr="00E501F9">
        <w:trPr>
          <w:trHeight w:hRule="exact" w:val="284"/>
        </w:trPr>
        <w:tc>
          <w:tcPr>
            <w:tcW w:w="1686" w:type="dxa"/>
            <w:tcBorders>
              <w:top w:val="single" w:sz="6" w:space="0" w:color="000000"/>
              <w:left w:val="single" w:sz="12" w:space="0" w:color="000000"/>
              <w:bottom w:val="nil"/>
              <w:right w:val="single" w:sz="6" w:space="0" w:color="000000"/>
            </w:tcBorders>
          </w:tcPr>
          <w:p w14:paraId="28BCF9EC" w14:textId="77777777" w:rsidR="00781862" w:rsidRDefault="00781862" w:rsidP="00E501F9">
            <w:pPr>
              <w:pStyle w:val="Ledtext"/>
            </w:pPr>
            <w:r>
              <w:t>Upphör från och med</w:t>
            </w:r>
          </w:p>
        </w:tc>
        <w:tc>
          <w:tcPr>
            <w:tcW w:w="7585" w:type="dxa"/>
            <w:gridSpan w:val="3"/>
            <w:tcBorders>
              <w:top w:val="single" w:sz="6" w:space="0" w:color="000000"/>
              <w:left w:val="single" w:sz="6" w:space="0" w:color="000000"/>
              <w:bottom w:val="nil"/>
              <w:right w:val="single" w:sz="12" w:space="0" w:color="000000"/>
            </w:tcBorders>
          </w:tcPr>
          <w:p w14:paraId="74CC8CBA" w14:textId="77777777" w:rsidR="00781862" w:rsidRDefault="00781862" w:rsidP="00E501F9">
            <w:pPr>
              <w:pStyle w:val="Ledtext"/>
            </w:pPr>
            <w:r>
              <w:t>Orsak till att verksamheten upphör</w:t>
            </w:r>
          </w:p>
        </w:tc>
      </w:tr>
      <w:tr w:rsidR="00781862" w14:paraId="65FD35C6" w14:textId="77777777" w:rsidTr="00E501F9">
        <w:trPr>
          <w:trHeight w:hRule="exact" w:val="397"/>
        </w:trPr>
        <w:tc>
          <w:tcPr>
            <w:tcW w:w="1686" w:type="dxa"/>
            <w:tcBorders>
              <w:top w:val="nil"/>
              <w:left w:val="single" w:sz="12" w:space="0" w:color="000000"/>
              <w:bottom w:val="single" w:sz="12" w:space="0" w:color="000000"/>
              <w:right w:val="single" w:sz="6" w:space="0" w:color="000000"/>
            </w:tcBorders>
          </w:tcPr>
          <w:p w14:paraId="33B7C7D6" w14:textId="77777777"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5" w:type="dxa"/>
            <w:gridSpan w:val="3"/>
            <w:tcBorders>
              <w:top w:val="nil"/>
              <w:left w:val="single" w:sz="6" w:space="0" w:color="000000"/>
              <w:bottom w:val="single" w:sz="12" w:space="0" w:color="000000"/>
              <w:right w:val="single" w:sz="12" w:space="0" w:color="000000"/>
            </w:tcBorders>
          </w:tcPr>
          <w:p w14:paraId="2C7A2C2B" w14:textId="77777777"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04EA0F" w14:textId="77777777" w:rsidR="00A664A6" w:rsidRPr="00A664A6" w:rsidRDefault="00A664A6" w:rsidP="00A664A6">
      <w:pPr>
        <w:keepNext/>
        <w:spacing w:before="160" w:after="40" w:line="264" w:lineRule="auto"/>
        <w:ind w:left="11" w:hanging="11"/>
        <w:outlineLvl w:val="2"/>
        <w:rPr>
          <w:rFonts w:asciiTheme="majorHAnsi" w:eastAsia="Arial" w:hAnsiTheme="majorHAnsi" w:cs="Arial"/>
          <w:b/>
        </w:rPr>
      </w:pPr>
      <w:r w:rsidRPr="00A664A6">
        <w:rPr>
          <w:rFonts w:asciiTheme="majorHAnsi" w:eastAsia="Arial" w:hAnsiTheme="majorHAnsi" w:cs="Arial"/>
          <w:b/>
        </w:rP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A664A6" w:rsidRPr="00A664A6" w14:paraId="17DBE10E" w14:textId="77777777" w:rsidTr="00301C5A">
        <w:trPr>
          <w:trHeight w:val="2200"/>
        </w:trPr>
        <w:tc>
          <w:tcPr>
            <w:tcW w:w="5000" w:type="pct"/>
            <w:tcBorders>
              <w:top w:val="single" w:sz="12" w:space="0" w:color="000000"/>
            </w:tcBorders>
          </w:tcPr>
          <w:p w14:paraId="5D942853" w14:textId="77777777" w:rsidR="00A664A6" w:rsidRPr="00A664A6" w:rsidRDefault="00A664A6" w:rsidP="00A664A6">
            <w:pPr>
              <w:ind w:left="28"/>
            </w:pPr>
            <w:r w:rsidRPr="00A664A6">
              <w:fldChar w:fldCharType="begin">
                <w:ffData>
                  <w:name w:val="Text4"/>
                  <w:enabled/>
                  <w:calcOnExit w:val="0"/>
                  <w:textInput/>
                </w:ffData>
              </w:fldChar>
            </w:r>
            <w:r w:rsidRPr="00A664A6">
              <w:instrText xml:space="preserve"> FORMTEXT </w:instrText>
            </w:r>
            <w:r w:rsidRPr="00A664A6">
              <w:fldChar w:fldCharType="separate"/>
            </w:r>
            <w:r w:rsidRPr="00A664A6">
              <w:rPr>
                <w:noProof/>
              </w:rPr>
              <w:t> </w:t>
            </w:r>
            <w:r w:rsidRPr="00A664A6">
              <w:rPr>
                <w:noProof/>
              </w:rPr>
              <w:t> </w:t>
            </w:r>
            <w:r w:rsidRPr="00A664A6">
              <w:rPr>
                <w:noProof/>
              </w:rPr>
              <w:t> </w:t>
            </w:r>
            <w:r w:rsidRPr="00A664A6">
              <w:rPr>
                <w:noProof/>
              </w:rPr>
              <w:t> </w:t>
            </w:r>
            <w:r w:rsidRPr="00A664A6">
              <w:rPr>
                <w:noProof/>
              </w:rPr>
              <w:t> </w:t>
            </w:r>
            <w:r w:rsidRPr="00A664A6">
              <w:fldChar w:fldCharType="end"/>
            </w:r>
          </w:p>
        </w:tc>
      </w:tr>
    </w:tbl>
    <w:p w14:paraId="695594F3" w14:textId="77777777"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14:paraId="1CCBBE52" w14:textId="77777777" w:rsidTr="00236BB3">
        <w:trPr>
          <w:trHeight w:hRule="exact" w:val="284"/>
        </w:trPr>
        <w:tc>
          <w:tcPr>
            <w:tcW w:w="5000" w:type="pct"/>
            <w:tcBorders>
              <w:top w:val="single" w:sz="12" w:space="0" w:color="000000"/>
              <w:bottom w:val="nil"/>
            </w:tcBorders>
          </w:tcPr>
          <w:p w14:paraId="13401754" w14:textId="77777777"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14:paraId="73026D58" w14:textId="77777777" w:rsidTr="00236BB3">
        <w:trPr>
          <w:trHeight w:hRule="exact" w:val="567"/>
        </w:trPr>
        <w:tc>
          <w:tcPr>
            <w:tcW w:w="5000" w:type="pct"/>
            <w:tcBorders>
              <w:top w:val="nil"/>
              <w:bottom w:val="single" w:sz="6" w:space="0" w:color="000000"/>
            </w:tcBorders>
          </w:tcPr>
          <w:p w14:paraId="4F510A3C" w14:textId="77777777" w:rsidR="004740B6" w:rsidRPr="004740B6" w:rsidRDefault="004740B6" w:rsidP="0089529B">
            <w:pPr>
              <w:pStyle w:val="Fyllitext"/>
            </w:pPr>
          </w:p>
        </w:tc>
      </w:tr>
      <w:tr w:rsidR="004740B6" w:rsidRPr="004740B6" w14:paraId="41148EF0" w14:textId="77777777" w:rsidTr="00236BB3">
        <w:trPr>
          <w:trHeight w:hRule="exact" w:val="284"/>
        </w:trPr>
        <w:tc>
          <w:tcPr>
            <w:tcW w:w="5000" w:type="pct"/>
            <w:tcBorders>
              <w:top w:val="single" w:sz="6" w:space="0" w:color="000000"/>
              <w:bottom w:val="nil"/>
            </w:tcBorders>
          </w:tcPr>
          <w:p w14:paraId="3F29C919" w14:textId="77777777" w:rsidR="004740B6" w:rsidRPr="004740B6" w:rsidRDefault="004740B6" w:rsidP="004740B6">
            <w:pPr>
              <w:rPr>
                <w:rFonts w:eastAsia="Arial" w:cs="Arial"/>
                <w:sz w:val="16"/>
              </w:rPr>
            </w:pPr>
            <w:r w:rsidRPr="004740B6">
              <w:rPr>
                <w:rFonts w:eastAsia="Arial" w:cs="Arial"/>
                <w:sz w:val="16"/>
              </w:rPr>
              <w:t>Namnförtydligande</w:t>
            </w:r>
          </w:p>
        </w:tc>
      </w:tr>
      <w:tr w:rsidR="004740B6" w:rsidRPr="004740B6" w14:paraId="6FAD0D09" w14:textId="77777777" w:rsidTr="00236BB3">
        <w:trPr>
          <w:trHeight w:hRule="exact" w:val="397"/>
        </w:trPr>
        <w:tc>
          <w:tcPr>
            <w:tcW w:w="5000" w:type="pct"/>
            <w:tcBorders>
              <w:top w:val="nil"/>
              <w:bottom w:val="single" w:sz="6" w:space="0" w:color="000000"/>
            </w:tcBorders>
          </w:tcPr>
          <w:p w14:paraId="4CBC5245" w14:textId="77777777"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14:paraId="338AEE92" w14:textId="77777777" w:rsidTr="00236BB3">
        <w:trPr>
          <w:trHeight w:hRule="exact" w:val="284"/>
        </w:trPr>
        <w:tc>
          <w:tcPr>
            <w:tcW w:w="5000" w:type="pct"/>
            <w:tcBorders>
              <w:top w:val="single" w:sz="6" w:space="0" w:color="000000"/>
            </w:tcBorders>
          </w:tcPr>
          <w:p w14:paraId="5CDA08A8" w14:textId="77777777" w:rsidR="004740B6" w:rsidRPr="004740B6" w:rsidRDefault="007C2B2E" w:rsidP="00813B3E">
            <w:pPr>
              <w:rPr>
                <w:rFonts w:eastAsia="Arial" w:cs="Arial"/>
                <w:sz w:val="16"/>
              </w:rPr>
            </w:pPr>
            <w:r>
              <w:rPr>
                <w:rFonts w:eastAsia="Arial" w:cs="Arial"/>
                <w:sz w:val="16"/>
              </w:rPr>
              <w:t>Datum</w:t>
            </w:r>
          </w:p>
        </w:tc>
      </w:tr>
      <w:tr w:rsidR="004740B6" w:rsidRPr="004740B6" w14:paraId="3A8C1567" w14:textId="77777777" w:rsidTr="004740B6">
        <w:trPr>
          <w:trHeight w:hRule="exact" w:val="397"/>
        </w:trPr>
        <w:tc>
          <w:tcPr>
            <w:tcW w:w="5000" w:type="pct"/>
          </w:tcPr>
          <w:p w14:paraId="73EF3333" w14:textId="77777777" w:rsidR="004740B6" w:rsidRPr="004740B6" w:rsidRDefault="0089529B" w:rsidP="0089529B">
            <w:pPr>
              <w:pStyle w:val="Fyllitext"/>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2B1DDD39" w14:textId="77777777" w:rsidR="004740B6" w:rsidRDefault="004740B6"/>
    <w:p w14:paraId="33BC8E27" w14:textId="77777777" w:rsidR="0089529B" w:rsidRDefault="0089529B" w:rsidP="00131529">
      <w:pPr>
        <w:pStyle w:val="Rubrik4"/>
        <w:sectPr w:rsidR="0089529B" w:rsidSect="00D5600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sectPr>
      </w:pPr>
    </w:p>
    <w:p w14:paraId="63A63BB8" w14:textId="77777777" w:rsidR="00781862" w:rsidRDefault="00781862" w:rsidP="00781862">
      <w:pPr>
        <w:pStyle w:val="Rubrik4"/>
      </w:pPr>
      <w:r w:rsidRPr="003E6C4F">
        <w:lastRenderedPageBreak/>
        <w:t>Om du inte längre nyttjar ditt tillstånd</w:t>
      </w:r>
    </w:p>
    <w:p w14:paraId="7B4DDB9B" w14:textId="77777777" w:rsidR="00781862" w:rsidRDefault="00781862" w:rsidP="00781862">
      <w:pPr>
        <w:pStyle w:val="Regler"/>
      </w:pPr>
      <w:r w:rsidRPr="003E6C4F">
        <w:t>Om ett tillstånd inte längre nyttjas ska detta utan dröjsmål anmälas till kommunen. Ett tillstånd som inte används ska återkallas, antingen på kommunens initiativ eller på tillståndshavarens initiativ. Det är dock tillståndshavaren som är ansvarig för att, utan dröjsmål, anmäla att verksamheten upphör till kommunen.</w:t>
      </w:r>
    </w:p>
    <w:sectPr w:rsidR="00781862">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97618" w14:textId="77777777" w:rsidR="00E00230" w:rsidRDefault="00E00230">
      <w:pPr>
        <w:spacing w:after="0" w:line="240" w:lineRule="auto"/>
      </w:pPr>
      <w:r>
        <w:separator/>
      </w:r>
    </w:p>
  </w:endnote>
  <w:endnote w:type="continuationSeparator" w:id="0">
    <w:p w14:paraId="0A4018BC" w14:textId="77777777" w:rsidR="00E00230" w:rsidRDefault="00E0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FE22"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2C627805" wp14:editId="58A3134F">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D085E5"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7409175F"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r>
    <w:proofErr w:type="spellStart"/>
    <w:r w:rsidRPr="0022601F">
      <w:rPr>
        <w:rFonts w:ascii="Arial" w:eastAsia="Arial" w:hAnsi="Arial" w:cs="Arial"/>
        <w:b/>
        <w:sz w:val="16"/>
        <w:lang w:val="en-US"/>
      </w:rPr>
      <w:t>Bankgiro</w:t>
    </w:r>
    <w:proofErr w:type="spellEnd"/>
    <w:r w:rsidRPr="0022601F">
      <w:rPr>
        <w:rFonts w:ascii="Arial" w:eastAsia="Arial" w:hAnsi="Arial" w:cs="Arial"/>
        <w:b/>
        <w:sz w:val="16"/>
        <w:lang w:val="en-US"/>
      </w:rPr>
      <w:t xml:space="preserve">:  </w:t>
    </w:r>
  </w:p>
  <w:p w14:paraId="1BD27A1F"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r>
    <w:proofErr w:type="spellStart"/>
    <w:r w:rsidRPr="0022601F">
      <w:rPr>
        <w:rFonts w:ascii="Arial" w:eastAsia="Arial" w:hAnsi="Arial" w:cs="Arial"/>
        <w:b/>
        <w:sz w:val="16"/>
        <w:lang w:val="en-US"/>
      </w:rPr>
      <w:t>Plusgiro</w:t>
    </w:r>
    <w:proofErr w:type="spellEnd"/>
    <w:r w:rsidRPr="0022601F">
      <w:rPr>
        <w:rFonts w:ascii="Arial" w:eastAsia="Arial" w:hAnsi="Arial" w:cs="Arial"/>
        <w:b/>
        <w:sz w:val="16"/>
        <w:lang w:val="en-US"/>
      </w:rPr>
      <w:t xml:space="preserve">:  </w:t>
    </w:r>
  </w:p>
  <w:p w14:paraId="74A3AC3C"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horzAnchor="page" w:tblpX="795" w:tblpY="14913"/>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8"/>
      <w:gridCol w:w="2007"/>
      <w:gridCol w:w="2007"/>
      <w:gridCol w:w="2483"/>
      <w:gridCol w:w="1531"/>
    </w:tblGrid>
    <w:tr w:rsidR="00AB2CF9" w:rsidRPr="000313BC" w14:paraId="1461794B" w14:textId="77777777" w:rsidTr="00581EFC">
      <w:tc>
        <w:tcPr>
          <w:tcW w:w="2008" w:type="dxa"/>
        </w:tcPr>
        <w:sdt>
          <w:sdtPr>
            <w:alias w:val="Förvaltning"/>
            <w:tag w:val="grpSender/delimiter='&lt;BR&gt;'/{&lt;B&gt;[compFörvaltning]&lt;/B&gt;}{[locKontorSidfot]}{[locPostadress]}{[locPostnummer_och_ort]}"/>
            <w:id w:val="-1663769971"/>
          </w:sdtPr>
          <w:sdtContent>
            <w:p w14:paraId="0967BE78" w14:textId="77777777" w:rsidR="00AB2CF9" w:rsidRDefault="00AB2CF9" w:rsidP="00AB2CF9">
              <w:pPr>
                <w:pStyle w:val="Sidfot"/>
              </w:pPr>
              <w:r w:rsidRPr="0082674D">
                <w:rPr>
                  <w:b w:val="0"/>
                </w:rPr>
                <w:t>Surahammars kommun</w:t>
              </w:r>
            </w:p>
            <w:p w14:paraId="6C02BB96" w14:textId="77777777" w:rsidR="00AB2CF9" w:rsidRDefault="00AB2CF9" w:rsidP="00AB2CF9">
              <w:pPr>
                <w:pStyle w:val="Sidfot"/>
              </w:pPr>
              <w:r>
                <w:t>Box 203</w:t>
              </w:r>
            </w:p>
            <w:p w14:paraId="3FE359F6" w14:textId="77777777" w:rsidR="00AB2CF9" w:rsidRPr="00785D84" w:rsidRDefault="00AB2CF9" w:rsidP="00AB2CF9">
              <w:pPr>
                <w:pStyle w:val="Sidfot"/>
              </w:pPr>
              <w:r>
                <w:t>735 23 Surahammar</w:t>
              </w:r>
            </w:p>
          </w:sdtContent>
        </w:sdt>
      </w:tc>
      <w:tc>
        <w:tcPr>
          <w:tcW w:w="2007" w:type="dxa"/>
        </w:tcPr>
        <w:p w14:paraId="0FFEFE93" w14:textId="77777777" w:rsidR="00AB2CF9" w:rsidRDefault="00AB2CF9" w:rsidP="00AB2CF9">
          <w:pPr>
            <w:pStyle w:val="Sidfot"/>
          </w:pPr>
          <w:proofErr w:type="spellStart"/>
          <w:r>
            <w:t>Besöksadress</w:t>
          </w:r>
          <w:proofErr w:type="spellEnd"/>
          <w:r>
            <w:t>:</w:t>
          </w:r>
        </w:p>
        <w:sdt>
          <w:sdtPr>
            <w:alias w:val="Besöksadress"/>
            <w:tag w:val="locBesöksadress"/>
            <w:id w:val="701910078"/>
          </w:sdtPr>
          <w:sdtContent>
            <w:p w14:paraId="4478F677" w14:textId="77777777" w:rsidR="00AB2CF9" w:rsidRDefault="00AB2CF9" w:rsidP="00AB2CF9">
              <w:pPr>
                <w:pStyle w:val="Sidfot"/>
              </w:pPr>
              <w:proofErr w:type="spellStart"/>
              <w:r>
                <w:t>Hjulmakarvägen</w:t>
              </w:r>
              <w:proofErr w:type="spellEnd"/>
              <w:r>
                <w:t xml:space="preserve"> 18</w:t>
              </w:r>
            </w:p>
          </w:sdtContent>
        </w:sdt>
      </w:tc>
      <w:tc>
        <w:tcPr>
          <w:tcW w:w="2007" w:type="dxa"/>
        </w:tcPr>
        <w:p w14:paraId="6F93FB62" w14:textId="77777777" w:rsidR="00AB2CF9" w:rsidRDefault="00AB2CF9" w:rsidP="00AB2CF9">
          <w:pPr>
            <w:pStyle w:val="Sidfot"/>
          </w:pPr>
          <w:proofErr w:type="spellStart"/>
          <w:r>
            <w:t>Telefon</w:t>
          </w:r>
          <w:proofErr w:type="spellEnd"/>
          <w:r>
            <w:t xml:space="preserve">: </w:t>
          </w:r>
          <w:sdt>
            <w:sdtPr>
              <w:alias w:val="Telefon"/>
              <w:tag w:val="locTelefon"/>
              <w:id w:val="449520513"/>
            </w:sdtPr>
            <w:sdtContent>
              <w:r>
                <w:t>0220-390 00</w:t>
              </w:r>
            </w:sdtContent>
          </w:sdt>
        </w:p>
        <w:p w14:paraId="1B1FDBBC" w14:textId="77777777" w:rsidR="00AB2CF9" w:rsidRDefault="00AB2CF9" w:rsidP="00AB2CF9">
          <w:pPr>
            <w:pStyle w:val="Sidfot"/>
          </w:pPr>
          <w:r>
            <w:t xml:space="preserve">Fax: </w:t>
          </w:r>
          <w:sdt>
            <w:sdtPr>
              <w:alias w:val="Fax"/>
              <w:tag w:val="locFax"/>
              <w:id w:val="1238674686"/>
            </w:sdtPr>
            <w:sdtContent>
              <w:r>
                <w:t>0220-390 03</w:t>
              </w:r>
            </w:sdtContent>
          </w:sdt>
        </w:p>
      </w:tc>
      <w:tc>
        <w:tcPr>
          <w:tcW w:w="2483" w:type="dxa"/>
        </w:tcPr>
        <w:p w14:paraId="303D7BF6" w14:textId="77777777" w:rsidR="00AB2CF9" w:rsidRPr="00055C86" w:rsidRDefault="00AB2CF9" w:rsidP="00AB2CF9">
          <w:pPr>
            <w:pStyle w:val="Sidfot"/>
          </w:pPr>
          <w:r w:rsidRPr="00055C86">
            <w:t>E-post:</w:t>
          </w:r>
        </w:p>
        <w:sdt>
          <w:sdtPr>
            <w:alias w:val="Epost"/>
            <w:tag w:val="compEpost"/>
            <w:id w:val="-1222361484"/>
          </w:sdtPr>
          <w:sdtContent>
            <w:p w14:paraId="41C95CD7" w14:textId="77777777" w:rsidR="00AB2CF9" w:rsidRPr="00055C86" w:rsidRDefault="00AB2CF9" w:rsidP="00AB2CF9">
              <w:pPr>
                <w:pStyle w:val="Sidfot"/>
              </w:pPr>
              <w:r w:rsidRPr="00AB2CF9">
                <w:t>kommunen@surahammar.se</w:t>
              </w:r>
            </w:p>
          </w:sdtContent>
        </w:sdt>
        <w:p w14:paraId="64FB8117" w14:textId="77777777" w:rsidR="00AB2CF9" w:rsidRPr="00055C86" w:rsidRDefault="00AB2CF9" w:rsidP="00AB2CF9">
          <w:pPr>
            <w:pStyle w:val="Sidfot"/>
          </w:pPr>
          <w:proofErr w:type="spellStart"/>
          <w:r w:rsidRPr="00055C86">
            <w:t>Hemsida</w:t>
          </w:r>
          <w:proofErr w:type="spellEnd"/>
          <w:r w:rsidRPr="00055C86">
            <w:t xml:space="preserve">: </w:t>
          </w:r>
          <w:sdt>
            <w:sdtPr>
              <w:alias w:val="Hemsida"/>
              <w:tag w:val="compHemsida"/>
              <w:id w:val="-1876070600"/>
            </w:sdtPr>
            <w:sdtContent>
              <w:r w:rsidRPr="0082674D">
                <w:rPr>
                  <w:lang w:val="sv-SE"/>
                </w:rPr>
                <w:t>www.surahammar.se</w:t>
              </w:r>
            </w:sdtContent>
          </w:sdt>
        </w:p>
      </w:tc>
      <w:tc>
        <w:tcPr>
          <w:tcW w:w="1531" w:type="dxa"/>
        </w:tcPr>
        <w:p w14:paraId="1F943928" w14:textId="77777777" w:rsidR="00AB2CF9" w:rsidRPr="000313BC" w:rsidRDefault="00AB2CF9" w:rsidP="00AB2CF9">
          <w:pPr>
            <w:pStyle w:val="Sidfot"/>
          </w:pPr>
          <w:proofErr w:type="spellStart"/>
          <w:r w:rsidRPr="00476374">
            <w:t>Bankgiro</w:t>
          </w:r>
          <w:proofErr w:type="spellEnd"/>
          <w:r>
            <w:t xml:space="preserve">: </w:t>
          </w:r>
          <w:sdt>
            <w:sdtPr>
              <w:alias w:val="Bankgiro"/>
              <w:tag w:val="compBankgiro"/>
              <w:id w:val="1715235522"/>
            </w:sdtPr>
            <w:sdtContent>
              <w:r>
                <w:t>5337-5853</w:t>
              </w:r>
            </w:sdtContent>
          </w:sdt>
        </w:p>
      </w:tc>
    </w:tr>
  </w:tbl>
  <w:p w14:paraId="34387142" w14:textId="280CB8DC" w:rsidR="004740B6" w:rsidRPr="00AB2CF9" w:rsidRDefault="00AB2CF9" w:rsidP="00AB2CF9">
    <w:pPr>
      <w:pStyle w:val="Sidfot"/>
    </w:pPr>
    <w:r>
      <w:rPr>
        <w:noProof/>
      </w:rPr>
      <w:drawing>
        <wp:anchor distT="0" distB="0" distL="114300" distR="114300" simplePos="0" relativeHeight="251666432" behindDoc="1" locked="1" layoutInCell="1" allowOverlap="1" wp14:anchorId="0B1CA15F" wp14:editId="5694DD17">
          <wp:simplePos x="0" y="0"/>
          <wp:positionH relativeFrom="column">
            <wp:posOffset>-430530</wp:posOffset>
          </wp:positionH>
          <wp:positionV relativeFrom="page">
            <wp:posOffset>9826625</wp:posOffset>
          </wp:positionV>
          <wp:extent cx="6659880" cy="283845"/>
          <wp:effectExtent l="0" t="0" r="0" b="190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ård_sidfot_kontur.emf"/>
                  <pic:cNvPicPr/>
                </pic:nvPicPr>
                <pic:blipFill>
                  <a:blip r:embed="rId1">
                    <a:extLst>
                      <a:ext uri="{28A0092B-C50C-407E-A947-70E740481C1C}">
                        <a14:useLocalDpi xmlns:a14="http://schemas.microsoft.com/office/drawing/2010/main" val="0"/>
                      </a:ext>
                    </a:extLst>
                  </a:blip>
                  <a:stretch>
                    <a:fillRect/>
                  </a:stretch>
                </pic:blipFill>
                <pic:spPr>
                  <a:xfrm>
                    <a:off x="0" y="0"/>
                    <a:ext cx="6659880" cy="283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FC55"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0328A016" wp14:editId="48920C1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19AF9F"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61F13A9E"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r>
    <w:proofErr w:type="spellStart"/>
    <w:r w:rsidRPr="0022601F">
      <w:rPr>
        <w:rFonts w:ascii="Arial" w:eastAsia="Arial" w:hAnsi="Arial" w:cs="Arial"/>
        <w:b/>
        <w:sz w:val="16"/>
        <w:lang w:val="en-US"/>
      </w:rPr>
      <w:t>Bankgiro</w:t>
    </w:r>
    <w:proofErr w:type="spellEnd"/>
    <w:r w:rsidRPr="0022601F">
      <w:rPr>
        <w:rFonts w:ascii="Arial" w:eastAsia="Arial" w:hAnsi="Arial" w:cs="Arial"/>
        <w:b/>
        <w:sz w:val="16"/>
        <w:lang w:val="en-US"/>
      </w:rPr>
      <w:t xml:space="preserve">:  </w:t>
    </w:r>
  </w:p>
  <w:p w14:paraId="7E62B568"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r>
    <w:proofErr w:type="spellStart"/>
    <w:r w:rsidRPr="0022601F">
      <w:rPr>
        <w:rFonts w:ascii="Arial" w:eastAsia="Arial" w:hAnsi="Arial" w:cs="Arial"/>
        <w:b/>
        <w:sz w:val="16"/>
        <w:lang w:val="en-US"/>
      </w:rPr>
      <w:t>Plusgiro</w:t>
    </w:r>
    <w:proofErr w:type="spellEnd"/>
    <w:r w:rsidRPr="0022601F">
      <w:rPr>
        <w:rFonts w:ascii="Arial" w:eastAsia="Arial" w:hAnsi="Arial" w:cs="Arial"/>
        <w:b/>
        <w:sz w:val="16"/>
        <w:lang w:val="en-US"/>
      </w:rPr>
      <w:t xml:space="preserve">:  </w:t>
    </w:r>
  </w:p>
  <w:p w14:paraId="2BD65A35"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DE927" w14:textId="77777777" w:rsidR="00E00230" w:rsidRDefault="00E00230">
      <w:pPr>
        <w:spacing w:after="0" w:line="240" w:lineRule="auto"/>
      </w:pPr>
      <w:r>
        <w:separator/>
      </w:r>
    </w:p>
  </w:footnote>
  <w:footnote w:type="continuationSeparator" w:id="0">
    <w:p w14:paraId="2D7D50CF" w14:textId="77777777" w:rsidR="00E00230" w:rsidRDefault="00E0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21BA"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1C3ABC55"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1457C19A" w14:textId="77777777"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3612A4">
      <w:rPr>
        <w:rFonts w:ascii="Arial" w:eastAsia="Arial" w:hAnsi="Arial" w:cs="Arial"/>
        <w:noProof/>
        <w:vertAlign w:val="subscript"/>
      </w:rPr>
      <w:fldChar w:fldCharType="begin"/>
    </w:r>
    <w:r w:rsidR="003612A4">
      <w:rPr>
        <w:rFonts w:ascii="Arial" w:eastAsia="Arial" w:hAnsi="Arial" w:cs="Arial"/>
        <w:noProof/>
        <w:vertAlign w:val="subscript"/>
      </w:rPr>
      <w:instrText xml:space="preserve"> NUMPAGES   \* MERGEFORMAT </w:instrText>
    </w:r>
    <w:r w:rsidR="003612A4">
      <w:rPr>
        <w:rFonts w:ascii="Arial" w:eastAsia="Arial" w:hAnsi="Arial" w:cs="Arial"/>
        <w:noProof/>
        <w:vertAlign w:val="subscript"/>
      </w:rPr>
      <w:fldChar w:fldCharType="separate"/>
    </w:r>
    <w:r w:rsidR="00BF4C33">
      <w:rPr>
        <w:rFonts w:ascii="Arial" w:eastAsia="Arial" w:hAnsi="Arial" w:cs="Arial"/>
        <w:noProof/>
        <w:vertAlign w:val="subscript"/>
      </w:rPr>
      <w:t>2</w:t>
    </w:r>
    <w:r w:rsidR="003612A4">
      <w:rPr>
        <w:rFonts w:ascii="Arial" w:eastAsia="Arial" w:hAnsi="Arial" w:cs="Arial"/>
        <w:noProof/>
        <w:vertAlign w:val="subscript"/>
      </w:rPr>
      <w:fldChar w:fldCharType="end"/>
    </w:r>
  </w:p>
  <w:p w14:paraId="05AAF7AE" w14:textId="77777777"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0" w:type="dxa"/>
      <w:tblInd w:w="5" w:type="dxa"/>
      <w:tblCellMar>
        <w:left w:w="0" w:type="dxa"/>
        <w:bottom w:w="340" w:type="dxa"/>
        <w:right w:w="0" w:type="dxa"/>
      </w:tblCellMar>
      <w:tblLook w:val="04A0" w:firstRow="1" w:lastRow="0" w:firstColumn="1" w:lastColumn="0" w:noHBand="0" w:noVBand="1"/>
    </w:tblPr>
    <w:tblGrid>
      <w:gridCol w:w="3004"/>
      <w:gridCol w:w="4942"/>
      <w:gridCol w:w="1324"/>
    </w:tblGrid>
    <w:tr w:rsidR="00131529" w:rsidRPr="0060690D" w14:paraId="7861E7F1" w14:textId="77777777" w:rsidTr="0058045D">
      <w:trPr>
        <w:trHeight w:val="1701"/>
      </w:trPr>
      <w:bookmarkStart w:id="1" w:name="_Hlk7685706" w:displacedByCustomXml="next"/>
      <w:bookmarkStart w:id="2" w:name="_Hlk7685707" w:displacedByCustomXml="next"/>
      <w:sdt>
        <w:sdtPr>
          <w:id w:val="430625343"/>
          <w:lock w:val="sdtLocked"/>
        </w:sdtPr>
        <w:sdtEndPr/>
        <w:sdtContent>
          <w:tc>
            <w:tcPr>
              <w:tcW w:w="0" w:type="auto"/>
              <w:tcMar>
                <w:left w:w="0" w:type="dxa"/>
                <w:right w:w="170" w:type="dxa"/>
              </w:tcMar>
              <w:vAlign w:val="center"/>
            </w:tcPr>
            <w:p w14:paraId="30E9EF93" w14:textId="73D835E8" w:rsidR="004740B6" w:rsidRPr="0060690D" w:rsidRDefault="00AB2CF9" w:rsidP="0058045D">
              <w:pPr>
                <w:pStyle w:val="Logotyp"/>
              </w:pPr>
              <w:r>
                <w:rPr>
                  <w:noProof/>
                </w:rPr>
                <w:drawing>
                  <wp:inline distT="0" distB="0" distL="0" distR="0" wp14:anchorId="4899014A" wp14:editId="30D33F0A">
                    <wp:extent cx="1800000" cy="457714"/>
                    <wp:effectExtent l="0" t="0" r="0" b="0"/>
                    <wp:docPr id="6" name="Bildobjekt 6" descr="Logotyp Surahamma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akommun_logga_textbredvid_CMY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57714"/>
                            </a:xfrm>
                            <a:prstGeom prst="rect">
                              <a:avLst/>
                            </a:prstGeom>
                          </pic:spPr>
                        </pic:pic>
                      </a:graphicData>
                    </a:graphic>
                  </wp:inline>
                </w:drawing>
              </w:r>
            </w:p>
          </w:tc>
        </w:sdtContent>
      </w:sdt>
      <w:tc>
        <w:tcPr>
          <w:tcW w:w="2800" w:type="pct"/>
          <w:vAlign w:val="bottom"/>
        </w:tcPr>
        <w:p w14:paraId="199895D3" w14:textId="77777777" w:rsidR="004740B6" w:rsidRPr="0060690D" w:rsidRDefault="007C2B2E" w:rsidP="000D6F0B">
          <w:pPr>
            <w:pStyle w:val="Rubrik1"/>
          </w:pPr>
          <w:r w:rsidRPr="007C2B2E">
            <w:t>Anmälan om upphörande</w:t>
          </w:r>
          <w:r>
            <w:br/>
          </w:r>
          <w:r w:rsidRPr="007C2B2E">
            <w:t>av tillstånd för försäljning av tobaksvaror (partihandel)</w:t>
          </w:r>
        </w:p>
      </w:tc>
      <w:tc>
        <w:tcPr>
          <w:tcW w:w="750" w:type="pct"/>
          <w:vAlign w:val="bottom"/>
        </w:tcPr>
        <w:p w14:paraId="0DB874B4" w14:textId="77777777"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3612A4">
            <w:rPr>
              <w:noProof/>
            </w:rPr>
            <w:t>1</w:t>
          </w:r>
          <w:r w:rsidRPr="0060690D">
            <w:fldChar w:fldCharType="end"/>
          </w:r>
          <w:r w:rsidRPr="0060690D">
            <w:t xml:space="preserve"> av </w:t>
          </w:r>
          <w:r w:rsidR="003612A4">
            <w:rPr>
              <w:noProof/>
            </w:rPr>
            <w:fldChar w:fldCharType="begin"/>
          </w:r>
          <w:r w:rsidR="003612A4">
            <w:rPr>
              <w:noProof/>
            </w:rPr>
            <w:instrText xml:space="preserve"> NUMPAGES   \* MERGEFORMAT </w:instrText>
          </w:r>
          <w:r w:rsidR="003612A4">
            <w:rPr>
              <w:noProof/>
            </w:rPr>
            <w:fldChar w:fldCharType="separate"/>
          </w:r>
          <w:r w:rsidR="003612A4">
            <w:rPr>
              <w:noProof/>
            </w:rPr>
            <w:t>2</w:t>
          </w:r>
          <w:r w:rsidR="003612A4">
            <w:rPr>
              <w:noProof/>
            </w:rPr>
            <w:fldChar w:fldCharType="end"/>
          </w:r>
        </w:p>
      </w:tc>
    </w:tr>
  </w:tbl>
  <w:bookmarkEnd w:id="2"/>
  <w:bookmarkEnd w:id="1"/>
  <w:p w14:paraId="5F0BFE7D" w14:textId="77777777"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11641B07" wp14:editId="486D83B4">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14:paraId="25E591C4" w14:textId="77777777" w:rsidR="004740B6" w:rsidRPr="00E43B3F" w:rsidRDefault="00D340FA" w:rsidP="004740B6">
                          <w:pPr>
                            <w:pStyle w:val="Lodrttext"/>
                          </w:pPr>
                          <w:r>
                            <w:t>Ev. lodrät</w:t>
                          </w:r>
                          <w:r w:rsidR="004740B6" w:rsidRPr="00E43B3F">
                            <w:t xml:space="preserve"> text</w:t>
                          </w:r>
                        </w:p>
                        <w:p w14:paraId="7315CF69" w14:textId="77777777"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1641B07"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14:paraId="25E591C4" w14:textId="77777777" w:rsidR="004740B6" w:rsidRPr="00E43B3F" w:rsidRDefault="00D340FA" w:rsidP="004740B6">
                    <w:pPr>
                      <w:pStyle w:val="Lodrttext"/>
                    </w:pPr>
                    <w:r>
                      <w:t>Ev. lodrät</w:t>
                    </w:r>
                    <w:r w:rsidR="004740B6" w:rsidRPr="00E43B3F">
                      <w:t xml:space="preserve"> text</w:t>
                    </w:r>
                  </w:p>
                  <w:p w14:paraId="7315CF69" w14:textId="77777777"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E908"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51C6C1EE"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510AA220" w14:textId="77777777"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3612A4">
      <w:rPr>
        <w:rFonts w:ascii="Arial" w:eastAsia="Arial" w:hAnsi="Arial" w:cs="Arial"/>
        <w:noProof/>
        <w:vertAlign w:val="subscript"/>
      </w:rPr>
      <w:fldChar w:fldCharType="begin"/>
    </w:r>
    <w:r w:rsidR="003612A4">
      <w:rPr>
        <w:rFonts w:ascii="Arial" w:eastAsia="Arial" w:hAnsi="Arial" w:cs="Arial"/>
        <w:noProof/>
        <w:vertAlign w:val="subscript"/>
      </w:rPr>
      <w:instrText xml:space="preserve"> NUMPAGES   \* MERGEFORMAT </w:instrText>
    </w:r>
    <w:r w:rsidR="003612A4">
      <w:rPr>
        <w:rFonts w:ascii="Arial" w:eastAsia="Arial" w:hAnsi="Arial" w:cs="Arial"/>
        <w:noProof/>
        <w:vertAlign w:val="subscript"/>
      </w:rPr>
      <w:fldChar w:fldCharType="separate"/>
    </w:r>
    <w:r w:rsidR="00BF4C33">
      <w:rPr>
        <w:rFonts w:ascii="Arial" w:eastAsia="Arial" w:hAnsi="Arial" w:cs="Arial"/>
        <w:noProof/>
        <w:vertAlign w:val="subscript"/>
      </w:rPr>
      <w:t>2</w:t>
    </w:r>
    <w:r w:rsidR="003612A4">
      <w:rPr>
        <w:rFonts w:ascii="Arial" w:eastAsia="Arial" w:hAnsi="Arial" w:cs="Arial"/>
        <w:noProof/>
        <w:vertAlign w:val="subscript"/>
      </w:rPr>
      <w:fldChar w:fldCharType="end"/>
    </w:r>
  </w:p>
  <w:p w14:paraId="1FFA7739" w14:textId="77777777"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F9"/>
    <w:rsid w:val="00003A62"/>
    <w:rsid w:val="00074738"/>
    <w:rsid w:val="000918D2"/>
    <w:rsid w:val="000D6F0B"/>
    <w:rsid w:val="0010770D"/>
    <w:rsid w:val="00131529"/>
    <w:rsid w:val="00133AC8"/>
    <w:rsid w:val="001404D1"/>
    <w:rsid w:val="001F3A28"/>
    <w:rsid w:val="00217A78"/>
    <w:rsid w:val="0022601F"/>
    <w:rsid w:val="00236BB3"/>
    <w:rsid w:val="00277B86"/>
    <w:rsid w:val="002C7476"/>
    <w:rsid w:val="003018E5"/>
    <w:rsid w:val="003612A4"/>
    <w:rsid w:val="003E3DF1"/>
    <w:rsid w:val="0040292A"/>
    <w:rsid w:val="0040796B"/>
    <w:rsid w:val="00434E9C"/>
    <w:rsid w:val="00450870"/>
    <w:rsid w:val="004740B6"/>
    <w:rsid w:val="00496834"/>
    <w:rsid w:val="004B4BEF"/>
    <w:rsid w:val="004C16DE"/>
    <w:rsid w:val="004E6D04"/>
    <w:rsid w:val="005328B0"/>
    <w:rsid w:val="0058045D"/>
    <w:rsid w:val="005943C3"/>
    <w:rsid w:val="0060690D"/>
    <w:rsid w:val="0061149D"/>
    <w:rsid w:val="00751A55"/>
    <w:rsid w:val="00781862"/>
    <w:rsid w:val="007C2B2E"/>
    <w:rsid w:val="007E07E4"/>
    <w:rsid w:val="00820448"/>
    <w:rsid w:val="00833331"/>
    <w:rsid w:val="008432BB"/>
    <w:rsid w:val="0088784B"/>
    <w:rsid w:val="0089529B"/>
    <w:rsid w:val="0089639B"/>
    <w:rsid w:val="0095227F"/>
    <w:rsid w:val="009E0EC7"/>
    <w:rsid w:val="009E28CB"/>
    <w:rsid w:val="00A22B8E"/>
    <w:rsid w:val="00A664A6"/>
    <w:rsid w:val="00AB2CF9"/>
    <w:rsid w:val="00AB6858"/>
    <w:rsid w:val="00B05906"/>
    <w:rsid w:val="00BC12CE"/>
    <w:rsid w:val="00BF4C33"/>
    <w:rsid w:val="00D16B82"/>
    <w:rsid w:val="00D340FA"/>
    <w:rsid w:val="00D56004"/>
    <w:rsid w:val="00DA362B"/>
    <w:rsid w:val="00DE6FAE"/>
    <w:rsid w:val="00E00230"/>
    <w:rsid w:val="00E20A55"/>
    <w:rsid w:val="00E43B3F"/>
    <w:rsid w:val="00E529E5"/>
    <w:rsid w:val="00EA5AE5"/>
    <w:rsid w:val="00EF3B70"/>
    <w:rsid w:val="00F06079"/>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5793D"/>
  <w15:docId w15:val="{7F8C9464-3C4E-47BE-8257-06D19075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A664A6"/>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A664A6"/>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4C16DE"/>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55\Desktop\Ut%20p&#229;%20hemsidan\Ann%20H\06-anmalan-upphorande-partihandel-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53C2-2984-41DC-8342-38CA231F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06-anmalan-upphorande-partihandel-ny.dotx</Template>
  <TotalTime>2</TotalTime>
  <Pages>2</Pages>
  <Words>129</Words>
  <Characters>688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Susanna Ström</dc:creator>
  <cp:keywords/>
  <cp:lastModifiedBy>Susanna Ström</cp:lastModifiedBy>
  <cp:revision>2</cp:revision>
  <cp:lastPrinted>2021-03-24T10:23:00Z</cp:lastPrinted>
  <dcterms:created xsi:type="dcterms:W3CDTF">2021-03-24T10:21:00Z</dcterms:created>
  <dcterms:modified xsi:type="dcterms:W3CDTF">2021-03-24T10:23:00Z</dcterms:modified>
</cp:coreProperties>
</file>